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CE" w:rsidRDefault="004332CE" w:rsidP="004332CE">
      <w:pPr>
        <w:pageBreakBefore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 w:rsidR="008852FE">
        <w:rPr>
          <w:rFonts w:ascii="黑体" w:eastAsia="黑体" w:hAnsi="黑体" w:hint="eastAsia"/>
          <w:sz w:val="32"/>
          <w:szCs w:val="32"/>
        </w:rPr>
        <w:t>：</w:t>
      </w:r>
    </w:p>
    <w:p w:rsidR="004332CE" w:rsidRDefault="004332CE" w:rsidP="004332CE">
      <w:pPr>
        <w:jc w:val="center"/>
        <w:rPr>
          <w:rFonts w:ascii="方正小标宋_GBK" w:eastAsia="方正小标宋_GBK" w:hAnsi="仿宋" w:cs="仿宋"/>
          <w:bCs/>
          <w:kern w:val="0"/>
          <w:sz w:val="36"/>
          <w:szCs w:val="36"/>
          <w:u w:color="333333"/>
        </w:rPr>
      </w:pPr>
      <w:r>
        <w:rPr>
          <w:rFonts w:ascii="方正小标宋_GBK" w:eastAsia="方正小标宋_GBK" w:hAnsi="仿宋" w:cs="仿宋" w:hint="eastAsia"/>
          <w:bCs/>
          <w:kern w:val="0"/>
          <w:sz w:val="36"/>
          <w:szCs w:val="36"/>
          <w:u w:color="333333"/>
        </w:rPr>
        <w:t>STEM教育协同创新中心参会人员回执表</w:t>
      </w:r>
    </w:p>
    <w:p w:rsidR="004332CE" w:rsidRDefault="004332CE" w:rsidP="004332CE">
      <w:pPr>
        <w:jc w:val="center"/>
        <w:rPr>
          <w:rFonts w:ascii="方正小标宋_GBK" w:eastAsia="方正小标宋_GBK" w:hAnsi="仿宋" w:cs="仿宋"/>
          <w:bCs/>
          <w:kern w:val="0"/>
          <w:sz w:val="36"/>
          <w:szCs w:val="36"/>
          <w:u w:color="333333"/>
        </w:rPr>
      </w:pPr>
    </w:p>
    <w:p w:rsidR="004332CE" w:rsidRDefault="004332CE" w:rsidP="004332CE">
      <w:pPr>
        <w:rPr>
          <w:rFonts w:ascii="仿宋" w:eastAsia="仿宋" w:hAnsi="仿宋" w:cs="仿宋"/>
          <w:bCs/>
          <w:kern w:val="0"/>
          <w:sz w:val="32"/>
          <w:szCs w:val="32"/>
          <w:u w:color="333333"/>
        </w:rPr>
      </w:pP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1426"/>
        <w:gridCol w:w="1540"/>
        <w:gridCol w:w="1270"/>
        <w:gridCol w:w="1009"/>
        <w:gridCol w:w="1426"/>
        <w:gridCol w:w="1835"/>
      </w:tblGrid>
      <w:tr w:rsidR="004332CE" w:rsidTr="008852FE">
        <w:tc>
          <w:tcPr>
            <w:tcW w:w="1426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color="333333"/>
              </w:rPr>
              <w:t>姓名</w:t>
            </w:r>
          </w:p>
        </w:tc>
        <w:tc>
          <w:tcPr>
            <w:tcW w:w="1540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</w:p>
        </w:tc>
        <w:tc>
          <w:tcPr>
            <w:tcW w:w="1270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color="333333"/>
              </w:rPr>
              <w:t>性别</w:t>
            </w:r>
          </w:p>
        </w:tc>
        <w:tc>
          <w:tcPr>
            <w:tcW w:w="1009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</w:p>
        </w:tc>
        <w:tc>
          <w:tcPr>
            <w:tcW w:w="1426" w:type="dxa"/>
            <w:vAlign w:val="center"/>
          </w:tcPr>
          <w:p w:rsidR="004332CE" w:rsidRDefault="004332CE" w:rsidP="008852FE">
            <w:pPr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color="333333"/>
              </w:rPr>
              <w:t>联系电话</w:t>
            </w:r>
          </w:p>
        </w:tc>
        <w:tc>
          <w:tcPr>
            <w:tcW w:w="1835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</w:p>
        </w:tc>
      </w:tr>
      <w:tr w:rsidR="004332CE" w:rsidTr="008852FE">
        <w:tc>
          <w:tcPr>
            <w:tcW w:w="1426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color="333333"/>
              </w:rPr>
              <w:t>单位</w:t>
            </w:r>
          </w:p>
        </w:tc>
        <w:tc>
          <w:tcPr>
            <w:tcW w:w="3819" w:type="dxa"/>
            <w:gridSpan w:val="3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</w:p>
        </w:tc>
        <w:tc>
          <w:tcPr>
            <w:tcW w:w="1426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color="333333"/>
              </w:rPr>
              <w:t>职务</w:t>
            </w:r>
          </w:p>
        </w:tc>
        <w:tc>
          <w:tcPr>
            <w:tcW w:w="1835" w:type="dxa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u w:color="333333"/>
              </w:rPr>
            </w:pPr>
          </w:p>
        </w:tc>
      </w:tr>
      <w:tr w:rsidR="004332CE" w:rsidTr="008852FE">
        <w:trPr>
          <w:trHeight w:val="693"/>
        </w:trPr>
        <w:tc>
          <w:tcPr>
            <w:tcW w:w="1426" w:type="dxa"/>
            <w:vAlign w:val="center"/>
          </w:tcPr>
          <w:p w:rsidR="004332CE" w:rsidRDefault="004332CE" w:rsidP="008350AD">
            <w:pPr>
              <w:rPr>
                <w:rFonts w:ascii="仿宋" w:eastAsia="仿宋" w:hAnsi="仿宋" w:cs="仿宋"/>
                <w:bCs/>
                <w:sz w:val="24"/>
                <w:szCs w:val="32"/>
                <w:u w:color="33333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color="333333"/>
              </w:rPr>
              <w:t>身份证号</w:t>
            </w:r>
          </w:p>
        </w:tc>
        <w:tc>
          <w:tcPr>
            <w:tcW w:w="7080" w:type="dxa"/>
            <w:gridSpan w:val="5"/>
            <w:vAlign w:val="center"/>
          </w:tcPr>
          <w:p w:rsidR="004332CE" w:rsidRDefault="004332CE" w:rsidP="008350AD">
            <w:pPr>
              <w:jc w:val="center"/>
              <w:rPr>
                <w:rFonts w:ascii="仿宋" w:eastAsia="仿宋" w:hAnsi="仿宋" w:cs="仿宋"/>
                <w:bCs/>
                <w:sz w:val="24"/>
                <w:szCs w:val="32"/>
                <w:u w:color="333333"/>
              </w:rPr>
            </w:pPr>
          </w:p>
        </w:tc>
      </w:tr>
    </w:tbl>
    <w:p w:rsidR="004332CE" w:rsidRDefault="004332CE" w:rsidP="004332CE">
      <w:pPr>
        <w:rPr>
          <w:rFonts w:ascii="仿宋" w:eastAsia="仿宋" w:hAnsi="仿宋" w:cs="仿宋"/>
          <w:bCs/>
          <w:kern w:val="0"/>
          <w:sz w:val="24"/>
          <w:szCs w:val="32"/>
          <w:u w:color="333333"/>
        </w:rPr>
      </w:pPr>
    </w:p>
    <w:p w:rsidR="004332CE" w:rsidRDefault="004332CE" w:rsidP="004332CE">
      <w:pPr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32"/>
          <w:u w:color="333333"/>
        </w:rPr>
      </w:pPr>
    </w:p>
    <w:p w:rsidR="004332CE" w:rsidRDefault="004332CE" w:rsidP="00212226">
      <w:pPr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32"/>
          <w:u w:color="333333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32"/>
          <w:u w:color="333333"/>
        </w:rPr>
        <w:t>备注：每单位指定负责STEM教育的工作人员或教研人员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28"/>
          <w:szCs w:val="32"/>
          <w:u w:color="333333"/>
        </w:rPr>
        <w:t>1人参会，请将参会回执于3月</w:t>
      </w:r>
      <w:r w:rsidR="008852FE">
        <w:rPr>
          <w:rFonts w:ascii="仿宋" w:eastAsia="仿宋" w:hAnsi="仿宋" w:cs="仿宋" w:hint="eastAsia"/>
          <w:b/>
          <w:bCs/>
          <w:kern w:val="0"/>
          <w:sz w:val="28"/>
          <w:szCs w:val="32"/>
          <w:u w:color="333333"/>
        </w:rPr>
        <w:t>1</w:t>
      </w:r>
      <w:r w:rsidR="008852FE">
        <w:rPr>
          <w:rFonts w:ascii="仿宋" w:eastAsia="仿宋" w:hAnsi="仿宋" w:cs="仿宋"/>
          <w:b/>
          <w:bCs/>
          <w:kern w:val="0"/>
          <w:sz w:val="28"/>
          <w:szCs w:val="32"/>
          <w:u w:color="333333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28"/>
          <w:szCs w:val="32"/>
          <w:u w:color="333333"/>
        </w:rPr>
        <w:t>日前发送至邮箱shanxistemjiaoyu@163.com，仔细核对身份证号及电话号码，便于后期下载证书。</w:t>
      </w:r>
    </w:p>
    <w:p w:rsidR="00C02ED7" w:rsidRPr="004332CE" w:rsidRDefault="008852FE" w:rsidP="004332CE">
      <w:pPr>
        <w:widowControl/>
        <w:jc w:val="left"/>
      </w:pPr>
    </w:p>
    <w:sectPr w:rsidR="00C02ED7" w:rsidRPr="0043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CE"/>
    <w:rsid w:val="00212226"/>
    <w:rsid w:val="004332CE"/>
    <w:rsid w:val="00444CCA"/>
    <w:rsid w:val="008025B8"/>
    <w:rsid w:val="008852FE"/>
    <w:rsid w:val="00AA5EB1"/>
    <w:rsid w:val="00C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84EF-7F8E-438A-90E0-C7D016E5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32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2024-03-13T05:12:00Z</dcterms:created>
  <dcterms:modified xsi:type="dcterms:W3CDTF">2024-03-13T05:59:00Z</dcterms:modified>
</cp:coreProperties>
</file>